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46" w:type="dxa"/>
        <w:tblLook w:val="04A0"/>
      </w:tblPr>
      <w:tblGrid>
        <w:gridCol w:w="4723"/>
        <w:gridCol w:w="4723"/>
      </w:tblGrid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bookmarkStart w:id="0" w:name="_GoBack"/>
            <w:bookmarkEnd w:id="0"/>
            <w:r>
              <w:t>PROJENİN ADI</w:t>
            </w:r>
          </w:p>
        </w:tc>
        <w:tc>
          <w:tcPr>
            <w:tcW w:w="4723" w:type="dxa"/>
          </w:tcPr>
          <w:p w:rsidR="001052E3" w:rsidRDefault="001052E3" w:rsidP="00E247C8"/>
          <w:p w:rsidR="00A95C2F" w:rsidRDefault="00A95C2F" w:rsidP="00E247C8">
            <w:r>
              <w:t xml:space="preserve">                      </w:t>
            </w:r>
          </w:p>
          <w:p w:rsidR="00A95C2F" w:rsidRDefault="00A95C2F" w:rsidP="00E247C8">
            <w:r>
              <w:t xml:space="preserve">                       VELİ AKADEMİLERİ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AMACI</w:t>
            </w:r>
          </w:p>
        </w:tc>
        <w:tc>
          <w:tcPr>
            <w:tcW w:w="4723" w:type="dxa"/>
          </w:tcPr>
          <w:p w:rsidR="001052E3" w:rsidRPr="006B6169" w:rsidRDefault="00A95C2F" w:rsidP="00E247C8">
            <w:pPr>
              <w:rPr>
                <w:sz w:val="20"/>
                <w:szCs w:val="20"/>
              </w:rPr>
            </w:pPr>
            <w:r w:rsidRPr="006B6169">
              <w:rPr>
                <w:sz w:val="20"/>
                <w:szCs w:val="20"/>
              </w:rPr>
              <w:t>İstanbul’daki resmi okullarda öğrenim gören öğrencilerin velilerine yönelik Okul-Veli iletişimini ve işbirliğini güçlendirmek, velileri bilinçlendirerek çocuklarımızın sorumluluk bilincine katkı sağlamak, amacıyla hazırlanan okul merkezli veli eğitim projesi.</w:t>
            </w:r>
          </w:p>
        </w:tc>
      </w:tr>
      <w:tr w:rsidR="001052E3" w:rsidTr="00E247C8">
        <w:trPr>
          <w:trHeight w:val="5137"/>
        </w:trPr>
        <w:tc>
          <w:tcPr>
            <w:tcW w:w="4723" w:type="dxa"/>
          </w:tcPr>
          <w:p w:rsidR="001052E3" w:rsidRDefault="001052E3">
            <w:r>
              <w:t>PROJENİN HEDEFLERİ</w:t>
            </w:r>
          </w:p>
        </w:tc>
        <w:tc>
          <w:tcPr>
            <w:tcW w:w="4723" w:type="dxa"/>
          </w:tcPr>
          <w:p w:rsidR="00B91286" w:rsidRDefault="00B91286"/>
          <w:p w:rsidR="00B91286" w:rsidRPr="006B6169" w:rsidRDefault="00A95C2F">
            <w:pPr>
              <w:rPr>
                <w:sz w:val="20"/>
                <w:szCs w:val="20"/>
              </w:rPr>
            </w:pPr>
            <w:r w:rsidRPr="00A95C2F">
              <w:rPr>
                <w:b/>
              </w:rPr>
              <w:t>.</w:t>
            </w:r>
            <w:r>
              <w:t xml:space="preserve"> </w:t>
            </w:r>
            <w:r w:rsidRPr="006B6169">
              <w:rPr>
                <w:sz w:val="20"/>
                <w:szCs w:val="20"/>
              </w:rPr>
              <w:t>Velilerin, çocuğun eğitim ve okul hayatı süreciyle ilgili olarak bilgilendirilmesi.</w:t>
            </w:r>
          </w:p>
          <w:p w:rsidR="00A95C2F" w:rsidRPr="006B6169" w:rsidRDefault="00A95C2F">
            <w:pPr>
              <w:rPr>
                <w:sz w:val="20"/>
                <w:szCs w:val="20"/>
              </w:rPr>
            </w:pPr>
            <w:r w:rsidRPr="006B6169">
              <w:rPr>
                <w:b/>
                <w:sz w:val="20"/>
                <w:szCs w:val="20"/>
              </w:rPr>
              <w:t>.</w:t>
            </w:r>
            <w:r w:rsidRPr="006B6169">
              <w:rPr>
                <w:sz w:val="20"/>
                <w:szCs w:val="20"/>
              </w:rPr>
              <w:t xml:space="preserve"> Veli-çocuk arasındaki iletişimin güçlendirilmesi</w:t>
            </w:r>
          </w:p>
          <w:p w:rsidR="00A95C2F" w:rsidRPr="006B6169" w:rsidRDefault="00A95C2F">
            <w:pPr>
              <w:rPr>
                <w:sz w:val="20"/>
                <w:szCs w:val="20"/>
              </w:rPr>
            </w:pPr>
            <w:r w:rsidRPr="006B6169">
              <w:rPr>
                <w:b/>
                <w:sz w:val="20"/>
                <w:szCs w:val="20"/>
              </w:rPr>
              <w:t>.</w:t>
            </w:r>
            <w:r w:rsidRPr="006B6169">
              <w:rPr>
                <w:sz w:val="20"/>
                <w:szCs w:val="20"/>
              </w:rPr>
              <w:t xml:space="preserve"> Anne babalardaki görev ve sorumluluk </w:t>
            </w:r>
            <w:proofErr w:type="gramStart"/>
            <w:r w:rsidRPr="006B6169">
              <w:rPr>
                <w:sz w:val="20"/>
                <w:szCs w:val="20"/>
              </w:rPr>
              <w:t>bilincine   katkı</w:t>
            </w:r>
            <w:proofErr w:type="gramEnd"/>
            <w:r w:rsidRPr="006B6169">
              <w:rPr>
                <w:sz w:val="20"/>
                <w:szCs w:val="20"/>
              </w:rPr>
              <w:t xml:space="preserve"> sağlamak.</w:t>
            </w:r>
          </w:p>
          <w:p w:rsidR="00A95C2F" w:rsidRPr="006B6169" w:rsidRDefault="00A95C2F">
            <w:pPr>
              <w:rPr>
                <w:sz w:val="20"/>
                <w:szCs w:val="20"/>
              </w:rPr>
            </w:pPr>
            <w:r w:rsidRPr="006B6169">
              <w:rPr>
                <w:b/>
                <w:sz w:val="20"/>
                <w:szCs w:val="20"/>
              </w:rPr>
              <w:t>.</w:t>
            </w:r>
            <w:r w:rsidRPr="006B6169">
              <w:rPr>
                <w:sz w:val="20"/>
                <w:szCs w:val="20"/>
              </w:rPr>
              <w:t xml:space="preserve"> Veli-Okul_öğrenci arasında etkili bir iletişim sağlanması.</w:t>
            </w:r>
          </w:p>
          <w:p w:rsidR="00A95C2F" w:rsidRPr="006B6169" w:rsidRDefault="00A95C2F">
            <w:pPr>
              <w:rPr>
                <w:sz w:val="20"/>
                <w:szCs w:val="20"/>
              </w:rPr>
            </w:pPr>
            <w:r w:rsidRPr="006B6169">
              <w:rPr>
                <w:b/>
                <w:sz w:val="20"/>
                <w:szCs w:val="20"/>
              </w:rPr>
              <w:t xml:space="preserve">. </w:t>
            </w:r>
            <w:r w:rsidRPr="006B6169">
              <w:rPr>
                <w:sz w:val="20"/>
                <w:szCs w:val="20"/>
              </w:rPr>
              <w:t>Çocuğun gelişim süreçleri ile ilgili velilerin bilgilendirilmesi.</w:t>
            </w:r>
          </w:p>
          <w:p w:rsidR="00A95C2F" w:rsidRPr="006B6169" w:rsidRDefault="00A95C2F">
            <w:pPr>
              <w:rPr>
                <w:sz w:val="20"/>
                <w:szCs w:val="20"/>
              </w:rPr>
            </w:pPr>
            <w:r w:rsidRPr="006B6169">
              <w:rPr>
                <w:b/>
                <w:sz w:val="20"/>
                <w:szCs w:val="20"/>
              </w:rPr>
              <w:t>.</w:t>
            </w:r>
            <w:r w:rsidRPr="006B6169">
              <w:rPr>
                <w:sz w:val="20"/>
                <w:szCs w:val="20"/>
              </w:rPr>
              <w:t>Veli- öğrenci arasında karşılaşılan sorun ve çatışmaların çözümleri konusunda velilerin bilinçlendirilmesi.</w:t>
            </w:r>
          </w:p>
          <w:p w:rsidR="00A95C2F" w:rsidRPr="006B6169" w:rsidRDefault="00A95C2F">
            <w:pPr>
              <w:rPr>
                <w:sz w:val="20"/>
                <w:szCs w:val="20"/>
              </w:rPr>
            </w:pPr>
            <w:r w:rsidRPr="006B6169">
              <w:rPr>
                <w:b/>
                <w:sz w:val="20"/>
                <w:szCs w:val="20"/>
              </w:rPr>
              <w:t>.</w:t>
            </w:r>
            <w:r w:rsidRPr="006B6169">
              <w:rPr>
                <w:sz w:val="20"/>
                <w:szCs w:val="20"/>
              </w:rPr>
              <w:t xml:space="preserve"> Teknolojideki hızlı gelişmeler karşısında yaşanan sorunların üstesinden gelebilme konusunda velilerin bilgilendirilmesi.</w:t>
            </w:r>
          </w:p>
          <w:p w:rsidR="00A95C2F" w:rsidRPr="006B6169" w:rsidRDefault="00A95C2F">
            <w:pPr>
              <w:rPr>
                <w:sz w:val="20"/>
                <w:szCs w:val="20"/>
              </w:rPr>
            </w:pPr>
            <w:r w:rsidRPr="006B6169">
              <w:rPr>
                <w:b/>
                <w:sz w:val="20"/>
                <w:szCs w:val="20"/>
              </w:rPr>
              <w:t xml:space="preserve">. </w:t>
            </w:r>
            <w:r w:rsidRPr="006B6169">
              <w:rPr>
                <w:sz w:val="20"/>
                <w:szCs w:val="20"/>
              </w:rPr>
              <w:t>Okullarda yaşanan istenmeyen davranışların en              aza indirgenmesi ve okul başarısının arttırılması.</w:t>
            </w:r>
          </w:p>
          <w:p w:rsidR="00B91286" w:rsidRDefault="00B91286"/>
          <w:p w:rsidR="00B91286" w:rsidRDefault="00B91286"/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r>
              <w:t>PROJEYİ YÖNETECEK KURUM/ KİŞİLER</w:t>
            </w:r>
          </w:p>
        </w:tc>
        <w:tc>
          <w:tcPr>
            <w:tcW w:w="4723" w:type="dxa"/>
          </w:tcPr>
          <w:p w:rsidR="00BA5499" w:rsidRPr="006B6169" w:rsidRDefault="00A95C2F" w:rsidP="00E247C8">
            <w:pPr>
              <w:rPr>
                <w:sz w:val="20"/>
                <w:szCs w:val="20"/>
              </w:rPr>
            </w:pPr>
            <w:r w:rsidRPr="006B6169">
              <w:rPr>
                <w:sz w:val="20"/>
                <w:szCs w:val="20"/>
              </w:rPr>
              <w:t>TURGUT REİS İLKOKULU</w:t>
            </w:r>
          </w:p>
          <w:p w:rsidR="00A95C2F" w:rsidRPr="006B6169" w:rsidRDefault="00A95C2F" w:rsidP="00E247C8">
            <w:pPr>
              <w:rPr>
                <w:sz w:val="20"/>
                <w:szCs w:val="20"/>
              </w:rPr>
            </w:pPr>
            <w:proofErr w:type="gramStart"/>
            <w:r w:rsidRPr="006B6169">
              <w:rPr>
                <w:sz w:val="20"/>
                <w:szCs w:val="20"/>
              </w:rPr>
              <w:t>Okul.</w:t>
            </w:r>
            <w:proofErr w:type="spellStart"/>
            <w:r w:rsidRPr="006B6169">
              <w:rPr>
                <w:sz w:val="20"/>
                <w:szCs w:val="20"/>
              </w:rPr>
              <w:t>Müd</w:t>
            </w:r>
            <w:proofErr w:type="spellEnd"/>
            <w:proofErr w:type="gramEnd"/>
            <w:r w:rsidRPr="006B6169">
              <w:rPr>
                <w:sz w:val="20"/>
                <w:szCs w:val="20"/>
              </w:rPr>
              <w:t xml:space="preserve">: Ahmet YILMAZ. </w:t>
            </w:r>
          </w:p>
          <w:p w:rsidR="00A95C2F" w:rsidRPr="006B6169" w:rsidRDefault="00A95C2F" w:rsidP="00E247C8">
            <w:pPr>
              <w:rPr>
                <w:sz w:val="20"/>
                <w:szCs w:val="20"/>
              </w:rPr>
            </w:pPr>
            <w:r w:rsidRPr="006B6169">
              <w:rPr>
                <w:sz w:val="20"/>
                <w:szCs w:val="20"/>
              </w:rPr>
              <w:t xml:space="preserve"> Okul </w:t>
            </w:r>
            <w:proofErr w:type="spellStart"/>
            <w:r w:rsidRPr="006B6169">
              <w:rPr>
                <w:sz w:val="20"/>
                <w:szCs w:val="20"/>
              </w:rPr>
              <w:t>Müd</w:t>
            </w:r>
            <w:proofErr w:type="spellEnd"/>
            <w:r w:rsidRPr="006B6169">
              <w:rPr>
                <w:sz w:val="20"/>
                <w:szCs w:val="20"/>
              </w:rPr>
              <w:t xml:space="preserve">. </w:t>
            </w:r>
            <w:proofErr w:type="spellStart"/>
            <w:r w:rsidRPr="006B6169">
              <w:rPr>
                <w:sz w:val="20"/>
                <w:szCs w:val="20"/>
              </w:rPr>
              <w:t>Yard</w:t>
            </w:r>
            <w:proofErr w:type="spellEnd"/>
            <w:r w:rsidRPr="006B6169">
              <w:rPr>
                <w:sz w:val="20"/>
                <w:szCs w:val="20"/>
              </w:rPr>
              <w:t>: Serkan TURAN</w:t>
            </w:r>
          </w:p>
          <w:p w:rsidR="00A95C2F" w:rsidRDefault="00A95C2F" w:rsidP="00E247C8">
            <w:proofErr w:type="spellStart"/>
            <w:r w:rsidRPr="006B6169">
              <w:rPr>
                <w:sz w:val="20"/>
                <w:szCs w:val="20"/>
              </w:rPr>
              <w:t>Öğrt</w:t>
            </w:r>
            <w:proofErr w:type="spellEnd"/>
            <w:r w:rsidRPr="006B6169">
              <w:rPr>
                <w:sz w:val="20"/>
                <w:szCs w:val="20"/>
              </w:rPr>
              <w:t xml:space="preserve">: </w:t>
            </w:r>
            <w:r w:rsidR="006B6169" w:rsidRPr="006B6169">
              <w:rPr>
                <w:sz w:val="20"/>
                <w:szCs w:val="20"/>
              </w:rPr>
              <w:t>Ayşegül TÜRKOĞLU, Filiz YILMAZTÜRK, Tuğba MOLLAMEHMETOĞLU, Gönül KAPLAN, Canan KOYUNCU, Sevgi ERBULAK, Kenan KARAYAĞIZ.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UYGULAMA ADIMLARI</w:t>
            </w:r>
          </w:p>
        </w:tc>
        <w:tc>
          <w:tcPr>
            <w:tcW w:w="4723" w:type="dxa"/>
          </w:tcPr>
          <w:p w:rsidR="00CB38BC" w:rsidRPr="006B6169" w:rsidRDefault="006B6169" w:rsidP="006B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 ekibi oluşturma, projenin velilere duyurulması, gönüllü velileri projeye </w:t>
            </w:r>
            <w:proofErr w:type="gramStart"/>
            <w:r>
              <w:rPr>
                <w:sz w:val="20"/>
                <w:szCs w:val="20"/>
              </w:rPr>
              <w:t>dahil</w:t>
            </w:r>
            <w:proofErr w:type="gramEnd"/>
            <w:r>
              <w:rPr>
                <w:sz w:val="20"/>
                <w:szCs w:val="20"/>
              </w:rPr>
              <w:t xml:space="preserve"> etme, seminer konusu ile ilgili anket uygulama ve takvim oluşturma, katılımın düzenli takibi, en az beş seminere katılmış velilerimize katılım belgesi düzenleme ve törenle takdim edilmesi.</w:t>
            </w:r>
          </w:p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CB38BC">
            <w:r>
              <w:t>PROJENİN BAŞ</w:t>
            </w:r>
            <w:r w:rsidR="001052E3">
              <w:t>LAMA VE BİTİŞ TARİHİ</w:t>
            </w:r>
          </w:p>
        </w:tc>
        <w:tc>
          <w:tcPr>
            <w:tcW w:w="4723" w:type="dxa"/>
          </w:tcPr>
          <w:p w:rsidR="00BA5499" w:rsidRDefault="00BA5499" w:rsidP="00E247C8"/>
          <w:p w:rsidR="006B6169" w:rsidRDefault="006B6169" w:rsidP="00E247C8">
            <w:r>
              <w:t xml:space="preserve">Başmala </w:t>
            </w:r>
            <w:proofErr w:type="gramStart"/>
            <w:r>
              <w:t>tarihi  : 01</w:t>
            </w:r>
            <w:proofErr w:type="gramEnd"/>
            <w:r>
              <w:t>/11/2018</w:t>
            </w:r>
          </w:p>
          <w:p w:rsidR="006B6169" w:rsidRDefault="006B6169" w:rsidP="00E247C8">
            <w:r>
              <w:t xml:space="preserve">Bitiş </w:t>
            </w:r>
            <w:proofErr w:type="gramStart"/>
            <w:r>
              <w:t>tarihi          : 31</w:t>
            </w:r>
            <w:proofErr w:type="gramEnd"/>
            <w:r>
              <w:t>/05/2019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MALİYETİ</w:t>
            </w:r>
          </w:p>
        </w:tc>
        <w:tc>
          <w:tcPr>
            <w:tcW w:w="4723" w:type="dxa"/>
          </w:tcPr>
          <w:p w:rsidR="00BA5499" w:rsidRDefault="00BA5499" w:rsidP="00E247C8"/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r>
              <w:t>RİSKLER</w:t>
            </w:r>
          </w:p>
        </w:tc>
        <w:tc>
          <w:tcPr>
            <w:tcW w:w="4723" w:type="dxa"/>
          </w:tcPr>
          <w:p w:rsidR="00BA5499" w:rsidRDefault="006B6169" w:rsidP="00E247C8">
            <w:r>
              <w:t>Katılımın gönüllülük esasına göre düzenlenmesi sebebiyle hedef kitlenin seminere katılmaya gönüllü olmaması.</w:t>
            </w:r>
          </w:p>
        </w:tc>
      </w:tr>
    </w:tbl>
    <w:p w:rsidR="00E03C5E" w:rsidRPr="006B6169" w:rsidRDefault="00E03C5E">
      <w:pPr>
        <w:rPr>
          <w:b/>
        </w:rPr>
      </w:pPr>
    </w:p>
    <w:sectPr w:rsidR="00E03C5E" w:rsidRPr="006B6169" w:rsidSect="00E247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E"/>
    <w:multiLevelType w:val="hybridMultilevel"/>
    <w:tmpl w:val="36CC8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A57"/>
    <w:multiLevelType w:val="hybridMultilevel"/>
    <w:tmpl w:val="D46A8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052E3"/>
    <w:rsid w:val="0009210E"/>
    <w:rsid w:val="001052E3"/>
    <w:rsid w:val="001F5B67"/>
    <w:rsid w:val="004E229F"/>
    <w:rsid w:val="006B6169"/>
    <w:rsid w:val="006F44DA"/>
    <w:rsid w:val="00A95C2F"/>
    <w:rsid w:val="00B91286"/>
    <w:rsid w:val="00BA5499"/>
    <w:rsid w:val="00CB38BC"/>
    <w:rsid w:val="00E03C5E"/>
    <w:rsid w:val="00E247C8"/>
    <w:rsid w:val="00E41D77"/>
    <w:rsid w:val="00E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TURGUT REİS</cp:lastModifiedBy>
  <cp:revision>2</cp:revision>
  <dcterms:created xsi:type="dcterms:W3CDTF">2019-04-05T11:25:00Z</dcterms:created>
  <dcterms:modified xsi:type="dcterms:W3CDTF">2019-04-05T11:25:00Z</dcterms:modified>
</cp:coreProperties>
</file>